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32" w:rsidRDefault="00884A32"/>
    <w:p w:rsidR="006C463B" w:rsidRPr="006C463B" w:rsidRDefault="006C463B" w:rsidP="006C463B">
      <w:pPr>
        <w:spacing w:before="300" w:after="150" w:line="240" w:lineRule="auto"/>
        <w:textAlignment w:val="baseline"/>
        <w:outlineLvl w:val="0"/>
        <w:rPr>
          <w:rFonts w:ascii="Arial" w:eastAsia="Times New Roman" w:hAnsi="Arial" w:cs="Arial"/>
          <w:b/>
          <w:bCs/>
          <w:color w:val="333333"/>
          <w:kern w:val="36"/>
          <w:sz w:val="54"/>
          <w:szCs w:val="54"/>
          <w:lang w:eastAsia="fr-FR"/>
        </w:rPr>
      </w:pPr>
      <w:r w:rsidRPr="006C463B">
        <w:rPr>
          <w:rFonts w:ascii="Arial" w:eastAsia="Times New Roman" w:hAnsi="Arial" w:cs="Arial"/>
          <w:b/>
          <w:bCs/>
          <w:color w:val="333333"/>
          <w:kern w:val="36"/>
          <w:sz w:val="54"/>
          <w:szCs w:val="54"/>
          <w:lang w:eastAsia="fr-FR"/>
        </w:rPr>
        <w:t>Sénégal : les enfants talibés des rues de Dakar</w:t>
      </w:r>
    </w:p>
    <w:p w:rsidR="006C463B" w:rsidRPr="006C463B" w:rsidRDefault="006C463B" w:rsidP="006C463B">
      <w:pPr>
        <w:spacing w:after="0" w:line="240" w:lineRule="auto"/>
        <w:textAlignment w:val="baseline"/>
        <w:rPr>
          <w:rFonts w:ascii="inherit" w:eastAsia="Times New Roman" w:hAnsi="inherit" w:cs="Times New Roman"/>
          <w:color w:val="B0B0B8"/>
          <w:sz w:val="20"/>
          <w:szCs w:val="20"/>
          <w:lang w:eastAsia="fr-FR"/>
        </w:rPr>
      </w:pPr>
      <w:r w:rsidRPr="006C463B">
        <w:rPr>
          <w:rFonts w:ascii="inherit" w:eastAsia="Times New Roman" w:hAnsi="inherit" w:cs="Times New Roman"/>
          <w:color w:val="B0B0B8"/>
          <w:sz w:val="20"/>
          <w:szCs w:val="20"/>
          <w:bdr w:val="none" w:sz="0" w:space="0" w:color="auto" w:frame="1"/>
          <w:lang w:eastAsia="fr-FR"/>
        </w:rPr>
        <w:t>Ecrit par </w:t>
      </w:r>
      <w:hyperlink r:id="rId4" w:history="1">
        <w:r w:rsidRPr="006C463B">
          <w:rPr>
            <w:rFonts w:ascii="inherit" w:eastAsia="Times New Roman" w:hAnsi="inherit" w:cs="Times New Roman"/>
            <w:b/>
            <w:bCs/>
            <w:color w:val="B0B0B8"/>
            <w:sz w:val="20"/>
            <w:szCs w:val="20"/>
            <w:bdr w:val="none" w:sz="0" w:space="0" w:color="auto" w:frame="1"/>
            <w:lang w:eastAsia="fr-FR"/>
          </w:rPr>
          <w:t>Abdou TIMERA</w:t>
        </w:r>
      </w:hyperlink>
      <w:r w:rsidRPr="006C463B">
        <w:rPr>
          <w:rFonts w:ascii="inherit" w:eastAsia="Times New Roman" w:hAnsi="inherit" w:cs="Times New Roman"/>
          <w:color w:val="B0B0B8"/>
          <w:sz w:val="20"/>
          <w:szCs w:val="20"/>
          <w:lang w:eastAsia="fr-FR"/>
        </w:rPr>
        <w:t> </w:t>
      </w:r>
      <w:r w:rsidRPr="006C463B">
        <w:rPr>
          <w:rFonts w:ascii="inherit" w:eastAsia="Times New Roman" w:hAnsi="inherit" w:cs="Times New Roman"/>
          <w:color w:val="B0B0B8"/>
          <w:sz w:val="20"/>
          <w:szCs w:val="20"/>
          <w:bdr w:val="none" w:sz="0" w:space="0" w:color="auto" w:frame="1"/>
          <w:lang w:eastAsia="fr-FR"/>
        </w:rPr>
        <w:t>• Le </w:t>
      </w:r>
      <w:hyperlink r:id="rId5" w:history="1">
        <w:r w:rsidRPr="006C463B">
          <w:rPr>
            <w:rFonts w:ascii="inherit" w:eastAsia="Times New Roman" w:hAnsi="inherit" w:cs="Times New Roman"/>
            <w:color w:val="B0B0B8"/>
            <w:sz w:val="20"/>
            <w:szCs w:val="20"/>
            <w:bdr w:val="none" w:sz="0" w:space="0" w:color="auto" w:frame="1"/>
            <w:lang w:eastAsia="fr-FR"/>
          </w:rPr>
          <w:t>15 juin 2015</w:t>
        </w:r>
      </w:hyperlink>
      <w:r w:rsidRPr="006C463B">
        <w:rPr>
          <w:rFonts w:ascii="inherit" w:eastAsia="Times New Roman" w:hAnsi="inherit" w:cs="Times New Roman"/>
          <w:color w:val="B0B0B8"/>
          <w:sz w:val="20"/>
          <w:szCs w:val="20"/>
          <w:lang w:eastAsia="fr-FR"/>
        </w:rPr>
        <w:t> </w:t>
      </w:r>
      <w:r w:rsidRPr="006C463B">
        <w:rPr>
          <w:rFonts w:ascii="inherit" w:eastAsia="Times New Roman" w:hAnsi="inherit" w:cs="Times New Roman"/>
          <w:color w:val="B0B0B8"/>
          <w:sz w:val="20"/>
          <w:szCs w:val="20"/>
          <w:bdr w:val="none" w:sz="0" w:space="0" w:color="auto" w:frame="1"/>
          <w:lang w:eastAsia="fr-FR"/>
        </w:rPr>
        <w:t>• Dans </w:t>
      </w:r>
      <w:hyperlink r:id="rId6" w:history="1">
        <w:r w:rsidRPr="006C463B">
          <w:rPr>
            <w:rFonts w:ascii="inherit" w:eastAsia="Times New Roman" w:hAnsi="inherit" w:cs="Times New Roman"/>
            <w:b/>
            <w:bCs/>
            <w:color w:val="B0B0B8"/>
            <w:sz w:val="20"/>
            <w:szCs w:val="20"/>
            <w:bdr w:val="none" w:sz="0" w:space="0" w:color="auto" w:frame="1"/>
            <w:lang w:eastAsia="fr-FR"/>
          </w:rPr>
          <w:t>Société</w:t>
        </w:r>
      </w:hyperlink>
      <w:r w:rsidRPr="006C463B">
        <w:rPr>
          <w:rFonts w:ascii="inherit" w:eastAsia="Times New Roman" w:hAnsi="inherit" w:cs="Times New Roman"/>
          <w:color w:val="B0B0B8"/>
          <w:sz w:val="20"/>
          <w:szCs w:val="20"/>
          <w:lang w:eastAsia="fr-FR"/>
        </w:rPr>
        <w:t xml:space="preserve"> </w:t>
      </w:r>
      <w:hyperlink r:id="rId7" w:anchor="respond" w:history="1">
        <w:r w:rsidRPr="006C463B">
          <w:rPr>
            <w:rFonts w:ascii="inherit" w:eastAsia="Times New Roman" w:hAnsi="inherit" w:cs="Times New Roman"/>
            <w:color w:val="B0B0B8"/>
            <w:sz w:val="20"/>
            <w:szCs w:val="20"/>
            <w:bdr w:val="none" w:sz="0" w:space="0" w:color="auto" w:frame="1"/>
            <w:lang w:eastAsia="fr-FR"/>
          </w:rPr>
          <w:t>0</w:t>
        </w:r>
      </w:hyperlink>
      <w:r w:rsidRPr="006C463B">
        <w:rPr>
          <w:rFonts w:ascii="inherit" w:eastAsia="Times New Roman" w:hAnsi="inherit" w:cs="Times New Roman"/>
          <w:color w:val="B0B0B8"/>
          <w:sz w:val="20"/>
          <w:szCs w:val="20"/>
          <w:lang w:eastAsia="fr-FR"/>
        </w:rPr>
        <w:t> Commentaires, Lu 472 fois</w:t>
      </w:r>
    </w:p>
    <w:p w:rsidR="006C463B" w:rsidRPr="006C463B" w:rsidRDefault="006C463B" w:rsidP="006C463B">
      <w:pPr>
        <w:shd w:val="clear" w:color="auto" w:fill="FFFFFF"/>
        <w:spacing w:after="0" w:line="390" w:lineRule="atLeast"/>
        <w:textAlignment w:val="baseline"/>
        <w:rPr>
          <w:rFonts w:ascii="inherit" w:eastAsia="Times New Roman" w:hAnsi="inherit" w:cs="Arial"/>
          <w:color w:val="2A2A2A"/>
          <w:sz w:val="24"/>
          <w:szCs w:val="24"/>
          <w:lang w:eastAsia="fr-FR"/>
        </w:rPr>
      </w:pPr>
      <w:r w:rsidRPr="006C463B">
        <w:rPr>
          <w:rFonts w:ascii="inherit" w:eastAsia="Times New Roman" w:hAnsi="inherit" w:cs="Arial"/>
          <w:b/>
          <w:bCs/>
          <w:color w:val="2A2A2A"/>
          <w:sz w:val="24"/>
          <w:szCs w:val="24"/>
          <w:bdr w:val="none" w:sz="0" w:space="0" w:color="auto" w:frame="1"/>
          <w:lang w:eastAsia="fr-FR"/>
        </w:rPr>
        <w:t xml:space="preserve">À Dakar, la capitale du Sénégal, une association aide les enfants des rues. De nombreux petits élèves d’écoles coraniques, ou daaras, sont obligés de mendier et sont maltraités par des marabouts. Pour « Envoyé spécial », Pierre </w:t>
      </w:r>
      <w:proofErr w:type="spellStart"/>
      <w:r w:rsidRPr="006C463B">
        <w:rPr>
          <w:rFonts w:ascii="inherit" w:eastAsia="Times New Roman" w:hAnsi="inherit" w:cs="Arial"/>
          <w:b/>
          <w:bCs/>
          <w:color w:val="2A2A2A"/>
          <w:sz w:val="24"/>
          <w:szCs w:val="24"/>
          <w:bdr w:val="none" w:sz="0" w:space="0" w:color="auto" w:frame="1"/>
          <w:lang w:eastAsia="fr-FR"/>
        </w:rPr>
        <w:t>Monégier</w:t>
      </w:r>
      <w:proofErr w:type="spellEnd"/>
      <w:r w:rsidRPr="006C463B">
        <w:rPr>
          <w:rFonts w:ascii="inherit" w:eastAsia="Times New Roman" w:hAnsi="inherit" w:cs="Arial"/>
          <w:b/>
          <w:bCs/>
          <w:color w:val="2A2A2A"/>
          <w:sz w:val="24"/>
          <w:szCs w:val="24"/>
          <w:bdr w:val="none" w:sz="0" w:space="0" w:color="auto" w:frame="1"/>
          <w:lang w:eastAsia="fr-FR"/>
        </w:rPr>
        <w:t xml:space="preserve"> a rencontré des enfants talibés.</w:t>
      </w:r>
    </w:p>
    <w:p w:rsidR="006C463B" w:rsidRPr="006C463B" w:rsidRDefault="006C463B" w:rsidP="006C463B">
      <w:pPr>
        <w:shd w:val="clear" w:color="auto" w:fill="FFFFFF"/>
        <w:spacing w:after="150" w:line="390" w:lineRule="atLeast"/>
        <w:textAlignment w:val="baseline"/>
        <w:rPr>
          <w:rFonts w:ascii="inherit" w:eastAsia="Times New Roman" w:hAnsi="inherit" w:cs="Arial"/>
          <w:color w:val="2A2A2A"/>
          <w:sz w:val="24"/>
          <w:szCs w:val="24"/>
          <w:lang w:eastAsia="fr-FR"/>
        </w:rPr>
      </w:pPr>
      <w:r w:rsidRPr="006C463B">
        <w:rPr>
          <w:rFonts w:ascii="inherit" w:eastAsia="Times New Roman" w:hAnsi="inherit" w:cs="Arial"/>
          <w:color w:val="2A2A2A"/>
          <w:sz w:val="24"/>
          <w:szCs w:val="24"/>
          <w:lang w:eastAsia="fr-FR"/>
        </w:rPr>
        <w:t>À quelques kilomètres de Dakar, capitale du Sénégal, le village du Lac Rose recueille des enfants de 5 à 18 ans qui n’ont nulle part où aller. Grâce à ce refuge, ils abandonnent la mendicité de la rue, la drogue ou la prison et trouvent une seconde chance, loin des maltraitances.</w:t>
      </w:r>
    </w:p>
    <w:p w:rsidR="006C463B" w:rsidRPr="006C463B" w:rsidRDefault="006C463B" w:rsidP="006C463B">
      <w:pPr>
        <w:shd w:val="clear" w:color="auto" w:fill="FFFFFF"/>
        <w:spacing w:after="150" w:line="390" w:lineRule="atLeast"/>
        <w:textAlignment w:val="baseline"/>
        <w:rPr>
          <w:rFonts w:ascii="inherit" w:eastAsia="Times New Roman" w:hAnsi="inherit" w:cs="Arial"/>
          <w:color w:val="2A2A2A"/>
          <w:sz w:val="24"/>
          <w:szCs w:val="24"/>
          <w:lang w:eastAsia="fr-FR"/>
        </w:rPr>
      </w:pPr>
      <w:r w:rsidRPr="006C463B">
        <w:rPr>
          <w:rFonts w:ascii="inherit" w:eastAsia="Times New Roman" w:hAnsi="inherit" w:cs="Arial"/>
          <w:color w:val="2A2A2A"/>
          <w:sz w:val="24"/>
          <w:szCs w:val="24"/>
          <w:lang w:eastAsia="fr-FR"/>
        </w:rPr>
        <w:t>L’équipe d’Envoyé spécial a passé deux semaines au sein de ce village et partagé le quotidien des enfants et des éducateurs de l’ONG Village Pilote, qui tentent de leur donner un nouvel avenir. Dans les rues de Dakar, avant l’aube, elle a croisé des petits mendiants dont certains n’ont pas plus de 5 ans.</w:t>
      </w:r>
    </w:p>
    <w:p w:rsidR="006C463B" w:rsidRPr="006C463B" w:rsidRDefault="006C463B" w:rsidP="006C463B">
      <w:pPr>
        <w:shd w:val="clear" w:color="auto" w:fill="FFFFFF"/>
        <w:spacing w:after="150" w:line="390" w:lineRule="atLeast"/>
        <w:textAlignment w:val="baseline"/>
        <w:rPr>
          <w:rFonts w:ascii="inherit" w:eastAsia="Times New Roman" w:hAnsi="inherit" w:cs="Arial"/>
          <w:color w:val="2A2A2A"/>
          <w:sz w:val="24"/>
          <w:szCs w:val="24"/>
          <w:lang w:eastAsia="fr-FR"/>
        </w:rPr>
      </w:pPr>
      <w:r w:rsidRPr="006C463B">
        <w:rPr>
          <w:rFonts w:ascii="inherit" w:eastAsia="Times New Roman" w:hAnsi="inherit" w:cs="Arial"/>
          <w:color w:val="2A2A2A"/>
          <w:sz w:val="24"/>
          <w:szCs w:val="24"/>
          <w:lang w:eastAsia="fr-FR"/>
        </w:rPr>
        <w:t>La tradition de l’école coranique est parfois pervertie</w:t>
      </w:r>
    </w:p>
    <w:p w:rsidR="006C463B" w:rsidRPr="006C463B" w:rsidRDefault="006C463B" w:rsidP="006C463B">
      <w:pPr>
        <w:shd w:val="clear" w:color="auto" w:fill="FFFFFF"/>
        <w:spacing w:after="150" w:line="390" w:lineRule="atLeast"/>
        <w:textAlignment w:val="baseline"/>
        <w:rPr>
          <w:rFonts w:ascii="inherit" w:eastAsia="Times New Roman" w:hAnsi="inherit" w:cs="Arial"/>
          <w:color w:val="2A2A2A"/>
          <w:sz w:val="24"/>
          <w:szCs w:val="24"/>
          <w:lang w:eastAsia="fr-FR"/>
        </w:rPr>
      </w:pPr>
      <w:r w:rsidRPr="006C463B">
        <w:rPr>
          <w:rFonts w:ascii="inherit" w:eastAsia="Times New Roman" w:hAnsi="inherit" w:cs="Arial"/>
          <w:color w:val="2A2A2A"/>
          <w:sz w:val="24"/>
          <w:szCs w:val="24"/>
          <w:lang w:eastAsia="fr-FR"/>
        </w:rPr>
        <w:t>Leur écuelle à la main, ils marchent plus de 5 kilomètres pour mendier leur repas et l’argent qu’ils doivent rapporter : 500 francs CFA (un peu moins d’un euro) sous peine d’être punis et battus par leur maître. « Si je ne rapporte pas un kilo de riz, explique ce garçon, il m’oblige à faire des pompes. »</w:t>
      </w:r>
    </w:p>
    <w:p w:rsidR="006C463B" w:rsidRPr="006C463B" w:rsidRDefault="006C463B" w:rsidP="006C463B">
      <w:pPr>
        <w:shd w:val="clear" w:color="auto" w:fill="FFFFFF"/>
        <w:spacing w:after="150" w:line="390" w:lineRule="atLeast"/>
        <w:textAlignment w:val="baseline"/>
        <w:rPr>
          <w:rFonts w:ascii="inherit" w:eastAsia="Times New Roman" w:hAnsi="inherit" w:cs="Arial"/>
          <w:color w:val="2A2A2A"/>
          <w:sz w:val="24"/>
          <w:szCs w:val="24"/>
          <w:lang w:eastAsia="fr-FR"/>
        </w:rPr>
      </w:pPr>
      <w:r w:rsidRPr="006C463B">
        <w:rPr>
          <w:rFonts w:ascii="inherit" w:eastAsia="Times New Roman" w:hAnsi="inherit" w:cs="Arial"/>
          <w:color w:val="2A2A2A"/>
          <w:sz w:val="24"/>
          <w:szCs w:val="24"/>
          <w:lang w:eastAsia="fr-FR"/>
        </w:rPr>
        <w:t>Aux journalistes d’Envoyé spécial, ils racontent leur quotidien. « On n’est pas des voleurs. Moi, je croyais que j’allais juste étudier le Coran, pas aller dans la rue pour mendier toute la journée. C’est ce que le marabout avait promis à mes parents. » La tradition de l’école coranique, ou daara, est parfois pervertie par des marabouts sans scrupules. Des milliers de familles leur confient leurs enfants. Une situation qui reste taboue au Sénégal.</w:t>
      </w:r>
    </w:p>
    <w:p w:rsidR="006C463B" w:rsidRPr="006C463B" w:rsidRDefault="006C463B" w:rsidP="006C463B">
      <w:pPr>
        <w:shd w:val="clear" w:color="auto" w:fill="FFFFFF"/>
        <w:spacing w:after="150" w:line="390" w:lineRule="atLeast"/>
        <w:textAlignment w:val="baseline"/>
        <w:rPr>
          <w:rFonts w:ascii="inherit" w:eastAsia="Times New Roman" w:hAnsi="inherit" w:cs="Arial"/>
          <w:color w:val="2A2A2A"/>
          <w:sz w:val="24"/>
          <w:szCs w:val="24"/>
          <w:lang w:eastAsia="fr-FR"/>
        </w:rPr>
      </w:pPr>
      <w:r w:rsidRPr="006C463B">
        <w:rPr>
          <w:rFonts w:ascii="inherit" w:eastAsia="Times New Roman" w:hAnsi="inherit" w:cs="Arial"/>
          <w:color w:val="2A2A2A"/>
          <w:sz w:val="24"/>
          <w:szCs w:val="24"/>
          <w:lang w:eastAsia="fr-FR"/>
        </w:rPr>
        <w:t>http://www.francetvinfo.fr/</w:t>
      </w:r>
    </w:p>
    <w:p w:rsidR="006C463B" w:rsidRDefault="006C463B">
      <w:bookmarkStart w:id="0" w:name="_GoBack"/>
      <w:bookmarkEnd w:id="0"/>
    </w:p>
    <w:sectPr w:rsidR="006C4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3B"/>
    <w:rsid w:val="006C463B"/>
    <w:rsid w:val="00884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BE7CF-4558-4A73-A89B-D6D4BC23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81434">
      <w:bodyDiv w:val="1"/>
      <w:marLeft w:val="0"/>
      <w:marRight w:val="0"/>
      <w:marTop w:val="0"/>
      <w:marBottom w:val="0"/>
      <w:divBdr>
        <w:top w:val="none" w:sz="0" w:space="0" w:color="auto"/>
        <w:left w:val="none" w:sz="0" w:space="0" w:color="auto"/>
        <w:bottom w:val="none" w:sz="0" w:space="0" w:color="auto"/>
        <w:right w:val="none" w:sz="0" w:space="0" w:color="auto"/>
      </w:divBdr>
      <w:divsChild>
        <w:div w:id="589244004">
          <w:marLeft w:val="0"/>
          <w:marRight w:val="0"/>
          <w:marTop w:val="0"/>
          <w:marBottom w:val="0"/>
          <w:divBdr>
            <w:top w:val="none" w:sz="0" w:space="0" w:color="auto"/>
            <w:left w:val="none" w:sz="0" w:space="0" w:color="auto"/>
            <w:bottom w:val="none" w:sz="0" w:space="0" w:color="auto"/>
            <w:right w:val="none" w:sz="0" w:space="0" w:color="auto"/>
          </w:divBdr>
        </w:div>
        <w:div w:id="166239118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rloo.com/2015/06/15/senegal-les-enfants-talibes-des-rues-de-dakar-a29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loo.com/category/actualite/societe" TargetMode="External"/><Relationship Id="rId5" Type="http://schemas.openxmlformats.org/officeDocument/2006/relationships/hyperlink" Target="http://www.ferloo.com/2015/06/15/senegal-les-enfants-talibes-des-rues-de-dakar-a2903.html" TargetMode="External"/><Relationship Id="rId4" Type="http://schemas.openxmlformats.org/officeDocument/2006/relationships/hyperlink" Target="http://www.ferloo.com/author/atimer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1842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lesbros</dc:creator>
  <cp:keywords/>
  <dc:description/>
  <cp:lastModifiedBy>bernard lesbros</cp:lastModifiedBy>
  <cp:revision>1</cp:revision>
  <dcterms:created xsi:type="dcterms:W3CDTF">2015-07-30T09:27:00Z</dcterms:created>
  <dcterms:modified xsi:type="dcterms:W3CDTF">2015-07-30T09:28:00Z</dcterms:modified>
</cp:coreProperties>
</file>